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Załącznik nr 5 do umowy: ………………………………………………….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Klauzula informacyjna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Administratorem danych osobowych jest Województwo Mazowieckie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dane kontaktowe: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Urząd Marszałkowski Województwa Mazowieckiego w Warszawie, ul. Jagiellońska 26,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03-719 Warszawa, tel. (22) 5979-100, email: urzad_marszalkowski@mazovia.pl, ePUAP: /umwm/esp.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 wyznaczył inspektora ochrony danych, z którym można skontaktować się pod adresem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iod@mazovia.pl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Współadministratorami danych osobowych są: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Federacja Mazowia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ul. Kredytowa 6 lok.22, 00-061 Warszawa, tel. 512022105, e- mail. mazowia@mazowia.org.pl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Porozumienie Organizacji Pozarządowych Powiatu Sochaczewskiego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ul. Słowackiego 5 lok. 14, 96-500 Sochaczew, tel. 501 542 564,e-mail.biuro@popps.org.pl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Fundacja Rozwój Aktywność Społeczność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ul. Mielczarskiego 3 lok.1, 26-600 Radom, tel. 509 604 113, e-mail.fras@fras.org.pl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Żyrardowska Federacja Organizacji Społecznych „DZIAŁAJ.MY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 ul. 1 Maja 60, 96-300 Żyrardów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Pani/Pana dane osobowe: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" w:right="0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będą przetwarzane w związku z zadaniem realizowanym w interesie publicznym, o którym mowa w art. 4 ust. 1 pkt 33 ustawy z dnia 24 kwietnia 2003 r. o działalności pożytku publicznego i wolontariacie, na które organizacja pożytku publicznego otrzymała dotację  na realizację Inicjatywy społecznej zleconego w ramach konkursu #MazowieckaAktywacja” – konkurs dla lokalnie działających edycja 2022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" w:right="0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mogą być udostępnione podmiotom uprawnionym do ich otrzymania na podstawie przepisów prawa oraz świadczącym obsługę administracyjno-organizacyjną Operatora;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" w:right="0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będą przechowywane nie dłużej, niż to wynika z przepisów ustawy z dnia 14 lipca 1983 r. o narodowym zasobie archiwalnym i archiwach.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granicach i na zasadach opisanych w przepisach prawa, przysługuje Pani/Panu prawo żądania: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" w:right="0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dostępu do swoich danych osobowych, ich sprostowania, usunięcia, ograniczenia przetwarzania, wniesienia sprzeciwu, z przyczyn związanych z Pani/Pana szczególną sytuacją;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" w:right="0" w:hanging="432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wniesienia skargi do organu nadzorczego, którym jest Prezes Urzędu Ochrony Danych Osobowych (szczegóły na stronie internetowej https://uodo.gov.pl).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Podanie danych osobowych jest dobrowolne. Brak podania danych skutkować będzie brakiem możliwości udziału w zadaniu publicznym, o którym mowa powyżej.</w:t>
      </w:r>
    </w:p>
    <w:p w:rsidR="00000000" w:rsidDel="00000000" w:rsidP="00000000" w:rsidRDefault="00000000" w:rsidRPr="00000000" w14:paraId="00000019">
      <w:pPr>
        <w:ind w:left="426" w:hanging="42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2127" w:left="1417" w:right="991" w:header="142" w:footer="4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1"/>
      <w:tblW w:w="10207.0" w:type="dxa"/>
      <w:jc w:val="left"/>
      <w:tblInd w:w="-31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388"/>
      <w:gridCol w:w="4819"/>
      <w:tblGridChange w:id="0">
        <w:tblGrid>
          <w:gridCol w:w="5388"/>
          <w:gridCol w:w="4819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both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3416060" cy="724619"/>
                <wp:effectExtent b="0" l="0" r="0" t="0"/>
                <wp:docPr descr="C:\Users\Mazowia\Downloads\maz_dla_organizacji_pozarzadowych_pelnokolorowa(1).jpg" id="53" name="image2.jpg"/>
                <a:graphic>
                  <a:graphicData uri="http://schemas.openxmlformats.org/drawingml/2006/picture">
                    <pic:pic>
                      <pic:nvPicPr>
                        <pic:cNvPr descr="C:\Users\Mazowia\Downloads\maz_dla_organizacji_pozarzadowych_pelnokolorowa(1).jpg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6060" cy="7246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2086420" cy="557101"/>
                <wp:effectExtent b="0" l="0" r="0" t="0"/>
                <wp:docPr descr="C:\Users\Mazowia\Downloads\logotyp_wersja_polska_format_jpg.jpg" id="54" name="image3.jpg"/>
                <a:graphic>
                  <a:graphicData uri="http://schemas.openxmlformats.org/drawingml/2006/picture">
                    <pic:pic>
                      <pic:nvPicPr>
                        <pic:cNvPr descr="C:\Users\Mazowia\Downloads\logotyp_wersja_polska_format_jpg.jpg" id="0" name="image3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6420" cy="55710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Zadanie publiczne „#Mazowiecka Aktywacja- konkurs grantowy dla lokalnie działających, edycja 2022” </w:t>
      <w:br w:type="textWrapping"/>
      <w:t xml:space="preserve">sfinansowane ze środków z budżetu Województwa Mazowieckiego.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-509378</wp:posOffset>
          </wp:positionH>
          <wp:positionV relativeFrom="paragraph">
            <wp:posOffset>106045</wp:posOffset>
          </wp:positionV>
          <wp:extent cx="2338070" cy="716915"/>
          <wp:effectExtent b="0" l="0" r="0" t="0"/>
          <wp:wrapNone/>
          <wp:docPr descr="Obraz zawierający tekst&#10;&#10;Opis wygenerowany automatycznie" id="52" name="image1.png"/>
          <a:graphic>
            <a:graphicData uri="http://schemas.openxmlformats.org/drawingml/2006/picture">
              <pic:pic>
                <pic:nvPicPr>
                  <pic:cNvPr descr="Obraz zawierający tekst&#10;&#10;Opis wygenerowany automatycznie" id="0" name="image1.png"/>
                  <pic:cNvPicPr preferRelativeResize="0"/>
                </pic:nvPicPr>
                <pic:blipFill>
                  <a:blip r:embed="rId1"/>
                  <a:srcRect b="21528" l="0" r="56334" t="22222"/>
                  <a:stretch>
                    <a:fillRect/>
                  </a:stretch>
                </pic:blipFill>
                <pic:spPr>
                  <a:xfrm>
                    <a:off x="0" y="0"/>
                    <a:ext cx="2338070" cy="7169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2443589</wp:posOffset>
          </wp:positionH>
          <wp:positionV relativeFrom="paragraph">
            <wp:posOffset>205740</wp:posOffset>
          </wp:positionV>
          <wp:extent cx="3634740" cy="509905"/>
          <wp:effectExtent b="0" l="0" r="0" t="0"/>
          <wp:wrapNone/>
          <wp:docPr id="5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34740" cy="5099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3D7886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 w:val="1"/>
    <w:unhideWhenUsed w:val="1"/>
    <w:qFormat w:val="1"/>
    <w:rsid w:val="00330EBC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8E0DE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8E0DE8"/>
    <w:rPr>
      <w:rFonts w:ascii="Tahoma" w:cs="Tahoma" w:hAnsi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 w:val="1"/>
    <w:rsid w:val="008E0DE8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TekstprzypisudolnegoZnak" w:customStyle="1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 w:val="1"/>
    <w:rsid w:val="008E0DE8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cs="Times New Roman" w:eastAsia="Times New Roman" w:hAnsi="Times New Roman"/>
      <w:sz w:val="24"/>
      <w:szCs w:val="24"/>
    </w:rPr>
  </w:style>
  <w:style w:type="character" w:styleId="TekstpodstawowyZnak" w:customStyle="1">
    <w:name w:val="Tekst podstawowy Znak"/>
    <w:basedOn w:val="Domylnaczcionkaakapitu"/>
    <w:link w:val="Tekstpodstawowy"/>
    <w:rsid w:val="008E0DE8"/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9126F4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9126F4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9126F4"/>
    <w:rPr>
      <w:b w:val="1"/>
      <w:bCs w:val="1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 w:val="1"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 w:val="1"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 w:val="1"/>
    <w:rsid w:val="0016055B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395686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 w:val="1"/>
    <w:rsid w:val="00DB12F9"/>
    <w:rPr>
      <w:color w:val="0000ff" w:themeColor="hyperlink"/>
      <w:u w:val="single"/>
    </w:rPr>
  </w:style>
  <w:style w:type="paragraph" w:styleId="Poprawka">
    <w:name w:val="Revision"/>
    <w:hidden w:val="1"/>
    <w:uiPriority w:val="99"/>
    <w:semiHidden w:val="1"/>
    <w:rsid w:val="00FF7027"/>
    <w:pPr>
      <w:spacing w:after="0" w:line="240" w:lineRule="auto"/>
    </w:pPr>
  </w:style>
  <w:style w:type="character" w:styleId="WW8Num8z0" w:customStyle="1">
    <w:name w:val="WW8Num8z0"/>
    <w:uiPriority w:val="99"/>
    <w:rsid w:val="003F22D7"/>
  </w:style>
  <w:style w:type="character" w:styleId="Domylnaczcionkaakapitu1" w:customStyle="1">
    <w:name w:val="Domyślna czcionka akapitu1"/>
    <w:uiPriority w:val="99"/>
    <w:rsid w:val="000A3DD8"/>
  </w:style>
  <w:style w:type="character" w:styleId="TekstkomentarzaZnak2" w:customStyle="1">
    <w:name w:val="Tekst komentarza Znak2"/>
    <w:uiPriority w:val="99"/>
    <w:locked w:val="1"/>
    <w:rsid w:val="00372BFB"/>
    <w:rPr>
      <w:rFonts w:ascii="Calibri" w:cs="Calibri" w:hAnsi="Calibri"/>
      <w:sz w:val="20"/>
      <w:szCs w:val="20"/>
      <w:lang w:bidi="ar-SA" w:eastAsia="ar-SA"/>
    </w:rPr>
  </w:style>
  <w:style w:type="character" w:styleId="Nagwek2Znak" w:customStyle="1">
    <w:name w:val="Nagłówek 2 Znak"/>
    <w:basedOn w:val="Domylnaczcionkaakapitu"/>
    <w:link w:val="Nagwek2"/>
    <w:uiPriority w:val="9"/>
    <w:rsid w:val="00330EBC"/>
    <w:rPr>
      <w:rFonts w:ascii="Times New Roman" w:cs="Times New Roman" w:eastAsia="Times New Roman" w:hAnsi="Times New Roman"/>
      <w:b w:val="1"/>
      <w:bCs w:val="1"/>
      <w:sz w:val="36"/>
      <w:szCs w:val="36"/>
      <w:lang w:eastAsia="pl-PL"/>
    </w:rPr>
  </w:style>
  <w:style w:type="paragraph" w:styleId="Default" w:customStyle="1">
    <w:name w:val="Default"/>
    <w:rsid w:val="00BB25B6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 w:val="1"/>
    <w:rsid w:val="0090586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agwekspisutreci">
    <w:name w:val="TOC Heading"/>
    <w:basedOn w:val="Nagwek1"/>
    <w:next w:val="Normalny"/>
    <w:uiPriority w:val="39"/>
    <w:unhideWhenUsed w:val="1"/>
    <w:qFormat w:val="1"/>
    <w:rsid w:val="00887AFD"/>
    <w:pPr>
      <w:spacing w:after="0" w:before="240" w:line="259" w:lineRule="auto"/>
      <w:outlineLvl w:val="9"/>
    </w:pPr>
    <w:rPr>
      <w:rFonts w:asciiTheme="majorHAnsi" w:cstheme="majorBidi" w:eastAsiaTheme="majorEastAsia" w:hAnsiTheme="majorHAnsi"/>
      <w:b w:val="0"/>
      <w:color w:val="365f91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od@mazovia.pl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b/7FUEw6dJ55p5KOtzrtFxL2EA==">AMUW2mVuwab5Me5okwY8oEFpVVAeaFju4O4IhSz99nek02vd2rXBnPWmrmV1S/WBmA5xX/qfn52RtjI00e/9BGztqwlOSnOA3+eC0rL/FxdccV6dCqdVd2alPUVk3ND5l1L59i57bayA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2022-08-22T13:59:00Z</dcterms:created>
  <dc:creator>Dorota Polok</dc:creator>
</cp:coreProperties>
</file>